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571" w:rsidRDefault="00363571">
      <w:r>
        <w:t xml:space="preserve">Dokresli hroznové víno – obtáhni kruhy. </w:t>
      </w:r>
      <w:bookmarkStart w:id="0" w:name="_GoBack"/>
      <w:bookmarkEnd w:id="0"/>
    </w:p>
    <w:p w:rsidR="002D4F28" w:rsidRDefault="00363571">
      <w:r>
        <w:rPr>
          <w:noProof/>
          <w:lang w:eastAsia="cs-CZ"/>
        </w:rPr>
        <w:drawing>
          <wp:inline distT="0" distB="0" distL="0" distR="0">
            <wp:extent cx="6743700" cy="9442450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867ecf7db4365c6f97fe950da04f2d5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69" t="4687" r="10331" b="7281"/>
                    <a:stretch/>
                  </pic:blipFill>
                  <pic:spPr bwMode="auto">
                    <a:xfrm>
                      <a:off x="0" y="0"/>
                      <a:ext cx="6743700" cy="944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D4F28" w:rsidSect="003635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D72"/>
    <w:rsid w:val="002D4F28"/>
    <w:rsid w:val="00363571"/>
    <w:rsid w:val="0075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696CA"/>
  <w15:chartTrackingRefBased/>
  <w15:docId w15:val="{85F04845-715B-4B8E-B58B-A5A53F4E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2020-03-29T16:34:00Z</dcterms:created>
  <dcterms:modified xsi:type="dcterms:W3CDTF">2020-03-29T16:36:00Z</dcterms:modified>
</cp:coreProperties>
</file>